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B18F6" w14:textId="77777777" w:rsidR="009D2A1D" w:rsidRDefault="009D2A1D" w:rsidP="009D2A1D"/>
    <w:p w14:paraId="5199FEDF" w14:textId="4070AC72" w:rsidR="00815252" w:rsidRDefault="00F5554F" w:rsidP="00815252">
      <w:r>
        <w:t>June</w:t>
      </w:r>
      <w:r w:rsidR="00815252">
        <w:t xml:space="preserve"> 20</w:t>
      </w:r>
      <w:r w:rsidR="003C170D">
        <w:t>2</w:t>
      </w:r>
      <w:r w:rsidR="00E3630B">
        <w:t>1</w:t>
      </w:r>
    </w:p>
    <w:p w14:paraId="1BD390C6" w14:textId="77777777" w:rsidR="00815252" w:rsidRDefault="00815252" w:rsidP="00815252">
      <w:r>
        <w:t>Dear Member,</w:t>
      </w:r>
    </w:p>
    <w:p w14:paraId="1E65B4A7" w14:textId="4D30355C" w:rsidR="00815252" w:rsidRDefault="00815252" w:rsidP="00815252">
      <w:r>
        <w:t xml:space="preserve">We are pleased to announce that as of </w:t>
      </w:r>
      <w:r w:rsidR="00B346D3">
        <w:t>(</w:t>
      </w:r>
      <w:r>
        <w:t>Month</w:t>
      </w:r>
      <w:r w:rsidR="00B346D3">
        <w:t>)</w:t>
      </w:r>
      <w:r>
        <w:t>, Online Giving is available for you to make contributions to the church. This option makes use of current technology and security standards and allows you to easily setup recurring contributions. It also enables our church to take advantage of new tools to become more efficient.</w:t>
      </w:r>
    </w:p>
    <w:p w14:paraId="3ED03167" w14:textId="77777777" w:rsidR="00815252" w:rsidRPr="00815252" w:rsidRDefault="00815252" w:rsidP="00815252">
      <w:pPr>
        <w:rPr>
          <w:b/>
          <w:bCs/>
        </w:rPr>
      </w:pPr>
      <w:r w:rsidRPr="00815252">
        <w:rPr>
          <w:b/>
          <w:bCs/>
        </w:rPr>
        <w:t xml:space="preserve">Online Giving Member Benefits </w:t>
      </w:r>
    </w:p>
    <w:p w14:paraId="540401E0" w14:textId="77777777" w:rsidR="00815252" w:rsidRDefault="00815252" w:rsidP="00815252">
      <w:r>
        <w:t xml:space="preserve">• Secure and confidential. No need to share payment information with the church office. </w:t>
      </w:r>
    </w:p>
    <w:p w14:paraId="38C8D6D3" w14:textId="77777777" w:rsidR="00815252" w:rsidRDefault="00815252" w:rsidP="00815252">
      <w:r>
        <w:t xml:space="preserve">• Efficient. Set up direct withdrawals from your checking, savings </w:t>
      </w:r>
      <w:proofErr w:type="gramStart"/>
      <w:r>
        <w:t>account</w:t>
      </w:r>
      <w:proofErr w:type="gramEnd"/>
      <w:r>
        <w:t xml:space="preserve"> or a credit card. </w:t>
      </w:r>
    </w:p>
    <w:p w14:paraId="0BE63E70" w14:textId="77777777" w:rsidR="00815252" w:rsidRDefault="00815252" w:rsidP="00815252">
      <w:r>
        <w:t xml:space="preserve">• Simple. Start, </w:t>
      </w:r>
      <w:proofErr w:type="gramStart"/>
      <w:r>
        <w:t>stop</w:t>
      </w:r>
      <w:proofErr w:type="gramEnd"/>
      <w:r>
        <w:t xml:space="preserve"> and change your contributions at any time. </w:t>
      </w:r>
    </w:p>
    <w:p w14:paraId="1AF603BD" w14:textId="77777777" w:rsidR="00815252" w:rsidRDefault="00815252" w:rsidP="00815252">
      <w:r>
        <w:t>• Convenient. No need to write a check or have cash available.</w:t>
      </w:r>
    </w:p>
    <w:p w14:paraId="6AFA3436" w14:textId="77777777" w:rsidR="00815252" w:rsidRDefault="00815252" w:rsidP="00815252">
      <w:r>
        <w:t>Online Giving is intended to be a convenient tool for you to use, and we strongly support both Online Giving and Offering Envelopes for contributions to the church. Online Giving is the electronic way to participate in weekly offertory.</w:t>
      </w:r>
    </w:p>
    <w:p w14:paraId="1BB1F18F" w14:textId="77777777" w:rsidR="00815252" w:rsidRPr="00815252" w:rsidRDefault="00815252" w:rsidP="00815252">
      <w:pPr>
        <w:rPr>
          <w:b/>
          <w:bCs/>
        </w:rPr>
      </w:pPr>
      <w:r w:rsidRPr="00815252">
        <w:rPr>
          <w:b/>
          <w:bCs/>
        </w:rPr>
        <w:t xml:space="preserve">Start giving online today! </w:t>
      </w:r>
    </w:p>
    <w:p w14:paraId="148CAAD5" w14:textId="77777777" w:rsidR="00815252" w:rsidRDefault="00815252" w:rsidP="00815252">
      <w:r>
        <w:t xml:space="preserve">1. Visit our church website at URL HERE and click on the online giving link. </w:t>
      </w:r>
    </w:p>
    <w:p w14:paraId="73826379" w14:textId="77777777" w:rsidR="00815252" w:rsidRDefault="00815252" w:rsidP="00815252">
      <w:r>
        <w:t xml:space="preserve">2. Create an account. </w:t>
      </w:r>
    </w:p>
    <w:p w14:paraId="6C2F1EB4" w14:textId="77777777" w:rsidR="00815252" w:rsidRDefault="00815252" w:rsidP="00815252">
      <w:r>
        <w:t>3. Schedule your recurring gifts.</w:t>
      </w:r>
    </w:p>
    <w:p w14:paraId="66B9C212" w14:textId="77777777" w:rsidR="00815252" w:rsidRDefault="00815252" w:rsidP="00815252">
      <w:r>
        <w:t>Please prayerfully consider giving online. If you have any questions, contact the church office.</w:t>
      </w:r>
    </w:p>
    <w:p w14:paraId="7F570EEB" w14:textId="77777777" w:rsidR="00815252" w:rsidRDefault="00815252" w:rsidP="00815252">
      <w:r>
        <w:t>God Bless,</w:t>
      </w:r>
    </w:p>
    <w:p w14:paraId="49E43A2B" w14:textId="77777777" w:rsidR="00815252" w:rsidRDefault="00815252" w:rsidP="00815252">
      <w:r>
        <w:t>[Pastor’s Signature]</w:t>
      </w:r>
    </w:p>
    <w:p w14:paraId="53985392" w14:textId="77777777" w:rsidR="00815252" w:rsidRDefault="00815252" w:rsidP="00815252">
      <w:r>
        <w:t>John Smith Pastor</w:t>
      </w:r>
    </w:p>
    <w:p w14:paraId="15CADA9D" w14:textId="77777777" w:rsidR="00815252" w:rsidRDefault="00815252" w:rsidP="00815252">
      <w:r>
        <w:t>Online Giving is provided by American Church, providing stewardship solutions to churches and religious organizations throughout the United States for more than 100 years.</w:t>
      </w:r>
    </w:p>
    <w:p w14:paraId="5946A62F" w14:textId="420E2DC5" w:rsidR="00F44521" w:rsidRDefault="00B269EF" w:rsidP="00CB3DE0"/>
    <w:sectPr w:rsidR="00F44521" w:rsidSect="000B09C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5AFD6" w14:textId="77777777" w:rsidR="00B269EF" w:rsidRDefault="00B269EF" w:rsidP="009D2A1D">
      <w:pPr>
        <w:spacing w:after="0" w:line="240" w:lineRule="auto"/>
      </w:pPr>
      <w:r>
        <w:separator/>
      </w:r>
    </w:p>
  </w:endnote>
  <w:endnote w:type="continuationSeparator" w:id="0">
    <w:p w14:paraId="193F6F6D" w14:textId="77777777" w:rsidR="00B269EF" w:rsidRDefault="00B269EF" w:rsidP="009D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72BC7" w14:textId="77777777" w:rsidR="00B269EF" w:rsidRDefault="00B269EF" w:rsidP="009D2A1D">
      <w:pPr>
        <w:spacing w:after="0" w:line="240" w:lineRule="auto"/>
      </w:pPr>
      <w:r>
        <w:separator/>
      </w:r>
    </w:p>
  </w:footnote>
  <w:footnote w:type="continuationSeparator" w:id="0">
    <w:p w14:paraId="049C6102" w14:textId="77777777" w:rsidR="00B269EF" w:rsidRDefault="00B269EF" w:rsidP="009D2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76829" w14:textId="413E8C48" w:rsidR="007E0863" w:rsidRDefault="002E73C0" w:rsidP="00674172">
    <w:pPr>
      <w:pStyle w:val="Header"/>
      <w:jc w:val="center"/>
    </w:pPr>
    <w:r>
      <w:rPr>
        <w:noProof/>
      </w:rPr>
      <w:drawing>
        <wp:anchor distT="0" distB="0" distL="114300" distR="114300" simplePos="0" relativeHeight="251658240" behindDoc="0" locked="0" layoutInCell="1" allowOverlap="1" wp14:anchorId="04480469" wp14:editId="1D815A05">
          <wp:simplePos x="0" y="0"/>
          <wp:positionH relativeFrom="margin">
            <wp:align>right</wp:align>
          </wp:positionH>
          <wp:positionV relativeFrom="paragraph">
            <wp:posOffset>9525</wp:posOffset>
          </wp:positionV>
          <wp:extent cx="1316736" cy="457200"/>
          <wp:effectExtent l="0" t="0" r="0" b="0"/>
          <wp:wrapThrough wrapText="bothSides">
            <wp:wrapPolygon edited="0">
              <wp:start x="2813" y="0"/>
              <wp:lineTo x="313" y="14400"/>
              <wp:lineTo x="0" y="19800"/>
              <wp:lineTo x="0" y="20700"/>
              <wp:lineTo x="21256" y="20700"/>
              <wp:lineTo x="21256" y="17100"/>
              <wp:lineTo x="20318" y="15300"/>
              <wp:lineTo x="17818" y="14400"/>
              <wp:lineTo x="18443" y="5400"/>
              <wp:lineTo x="15942" y="2700"/>
              <wp:lineTo x="4376" y="0"/>
              <wp:lineTo x="281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73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1D">
      <w:rPr>
        <w:noProof/>
      </w:rPr>
      <w:drawing>
        <wp:inline distT="0" distB="0" distL="0" distR="0" wp14:anchorId="7E0A36A8" wp14:editId="60C01AE7">
          <wp:extent cx="1876425" cy="631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9037_FINAL.jpg"/>
                  <pic:cNvPicPr/>
                </pic:nvPicPr>
                <pic:blipFill>
                  <a:blip r:embed="rId2">
                    <a:extLst>
                      <a:ext uri="{28A0092B-C50C-407E-A947-70E740481C1C}">
                        <a14:useLocalDpi xmlns:a14="http://schemas.microsoft.com/office/drawing/2010/main" val="0"/>
                      </a:ext>
                    </a:extLst>
                  </a:blip>
                  <a:stretch>
                    <a:fillRect/>
                  </a:stretch>
                </pic:blipFill>
                <pic:spPr>
                  <a:xfrm>
                    <a:off x="0" y="0"/>
                    <a:ext cx="1951715" cy="657035"/>
                  </a:xfrm>
                  <a:prstGeom prst="rect">
                    <a:avLst/>
                  </a:prstGeom>
                </pic:spPr>
              </pic:pic>
            </a:graphicData>
          </a:graphic>
        </wp:inline>
      </w:drawing>
    </w:r>
    <w:r w:rsidR="00036AF6">
      <w:tab/>
    </w:r>
    <w:r w:rsidR="00036AF6">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1D"/>
    <w:rsid w:val="00036AF6"/>
    <w:rsid w:val="00060D9E"/>
    <w:rsid w:val="000B09C0"/>
    <w:rsid w:val="002D4A1B"/>
    <w:rsid w:val="002E73C0"/>
    <w:rsid w:val="003C170D"/>
    <w:rsid w:val="00674172"/>
    <w:rsid w:val="006C1F72"/>
    <w:rsid w:val="007E0863"/>
    <w:rsid w:val="00815252"/>
    <w:rsid w:val="009D2A1D"/>
    <w:rsid w:val="009F7966"/>
    <w:rsid w:val="00A67590"/>
    <w:rsid w:val="00AB3FBA"/>
    <w:rsid w:val="00B269EF"/>
    <w:rsid w:val="00B346D3"/>
    <w:rsid w:val="00BA796D"/>
    <w:rsid w:val="00C73098"/>
    <w:rsid w:val="00CB3DE0"/>
    <w:rsid w:val="00E3630B"/>
    <w:rsid w:val="00F552F4"/>
    <w:rsid w:val="00F5554F"/>
    <w:rsid w:val="00F7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20053"/>
  <w15:chartTrackingRefBased/>
  <w15:docId w15:val="{35ED101F-20C1-494E-A4B9-8A005BC6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1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A1D"/>
    <w:rPr>
      <w:sz w:val="22"/>
      <w:szCs w:val="22"/>
    </w:rPr>
  </w:style>
  <w:style w:type="paragraph" w:styleId="Footer">
    <w:name w:val="footer"/>
    <w:basedOn w:val="Normal"/>
    <w:link w:val="FooterChar"/>
    <w:uiPriority w:val="99"/>
    <w:unhideWhenUsed/>
    <w:rsid w:val="009D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A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1203</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 Chelsea</dc:creator>
  <cp:keywords/>
  <dc:description/>
  <cp:lastModifiedBy>Branam, Joe</cp:lastModifiedBy>
  <cp:revision>2</cp:revision>
  <dcterms:created xsi:type="dcterms:W3CDTF">2021-10-12T15:06:00Z</dcterms:created>
  <dcterms:modified xsi:type="dcterms:W3CDTF">2021-10-12T15:06:00Z</dcterms:modified>
</cp:coreProperties>
</file>